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59F2" w14:textId="77777777" w:rsidR="008C12F5" w:rsidRDefault="008C12F5" w:rsidP="008C12F5">
      <w:pPr>
        <w:spacing w:line="360" w:lineRule="auto"/>
        <w:jc w:val="center"/>
        <w:rPr>
          <w:b/>
          <w:bCs/>
          <w:sz w:val="24"/>
          <w:szCs w:val="24"/>
        </w:rPr>
      </w:pPr>
    </w:p>
    <w:p w14:paraId="441E280E" w14:textId="77777777" w:rsidR="00B63168" w:rsidRPr="00B63168" w:rsidRDefault="00B63168" w:rsidP="00B63168">
      <w:pPr>
        <w:spacing w:line="360" w:lineRule="auto"/>
        <w:jc w:val="center"/>
        <w:rPr>
          <w:b/>
          <w:bCs/>
          <w:sz w:val="24"/>
          <w:szCs w:val="24"/>
        </w:rPr>
      </w:pPr>
      <w:r w:rsidRPr="00B63168">
        <w:rPr>
          <w:b/>
          <w:bCs/>
          <w:sz w:val="24"/>
          <w:szCs w:val="24"/>
        </w:rPr>
        <w:t xml:space="preserve">Elektrociepłownie i ciepłownie okiem ekspertów - cykl </w:t>
      </w:r>
      <w:proofErr w:type="spellStart"/>
      <w:r w:rsidRPr="00B63168">
        <w:rPr>
          <w:b/>
          <w:bCs/>
          <w:sz w:val="24"/>
          <w:szCs w:val="24"/>
        </w:rPr>
        <w:t>webinarów</w:t>
      </w:r>
      <w:proofErr w:type="spellEnd"/>
      <w:r w:rsidRPr="00B63168">
        <w:rPr>
          <w:b/>
          <w:bCs/>
          <w:sz w:val="24"/>
          <w:szCs w:val="24"/>
        </w:rPr>
        <w:t xml:space="preserve"> 6 i 14 grudnia</w:t>
      </w:r>
    </w:p>
    <w:p w14:paraId="53F36C50" w14:textId="77777777" w:rsidR="00B63168" w:rsidRPr="00B63168" w:rsidRDefault="00B63168" w:rsidP="00B63168">
      <w:pPr>
        <w:spacing w:line="360" w:lineRule="auto"/>
        <w:jc w:val="both"/>
        <w:rPr>
          <w:b/>
          <w:bCs/>
          <w:sz w:val="24"/>
          <w:szCs w:val="24"/>
        </w:rPr>
      </w:pPr>
      <w:r w:rsidRPr="00B63168">
        <w:rPr>
          <w:b/>
          <w:bCs/>
          <w:sz w:val="24"/>
          <w:szCs w:val="24"/>
        </w:rPr>
        <w:t xml:space="preserve">Coraz więcej Polaków interesuje się odnawialnymi źródłami energii. Są wśród nich nie tylko osoby prywatne, ale także przedstawiciele firm i zakładów przemysłowych. Poszukują wiarygodnej wiedzy na temat OZE i możliwości ich wykorzystania. Podmioty, których celem jest propagowanie nowoczesnej energetyki opartej na zasobach odnawialnych oraz producenci nowatorskich ekologicznych urządzeń, wychodzą naprzeciw tym potrzebom. W cyklu </w:t>
      </w:r>
      <w:proofErr w:type="spellStart"/>
      <w:r w:rsidRPr="00B63168">
        <w:rPr>
          <w:b/>
          <w:bCs/>
          <w:sz w:val="24"/>
          <w:szCs w:val="24"/>
        </w:rPr>
        <w:t>webinarów</w:t>
      </w:r>
      <w:proofErr w:type="spellEnd"/>
      <w:r w:rsidRPr="00B63168">
        <w:rPr>
          <w:b/>
          <w:bCs/>
          <w:sz w:val="24"/>
          <w:szCs w:val="24"/>
        </w:rPr>
        <w:t xml:space="preserve"> zorganizowanych przez Narodowe Centrum Badań i Rozwoju i Izbę Gospodarczą Ciepłownictwo Polskie, eksperci przedstawiają gotowe projekty modernizacji ciepłownictwa w kierunku OZE.</w:t>
      </w:r>
    </w:p>
    <w:p w14:paraId="3C8F2C74" w14:textId="77777777" w:rsidR="00B63168" w:rsidRPr="00B63168" w:rsidRDefault="00B63168" w:rsidP="00B63168">
      <w:pPr>
        <w:spacing w:line="360" w:lineRule="auto"/>
        <w:jc w:val="both"/>
        <w:rPr>
          <w:sz w:val="24"/>
          <w:szCs w:val="24"/>
        </w:rPr>
      </w:pPr>
      <w:r w:rsidRPr="00B63168">
        <w:rPr>
          <w:sz w:val="24"/>
          <w:szCs w:val="24"/>
        </w:rPr>
        <w:t xml:space="preserve">Chęć odejścia od paliw kopalnych na rzecz </w:t>
      </w:r>
      <w:proofErr w:type="spellStart"/>
      <w:r w:rsidRPr="00B63168">
        <w:rPr>
          <w:sz w:val="24"/>
          <w:szCs w:val="24"/>
        </w:rPr>
        <w:t>bezemisyjnych</w:t>
      </w:r>
      <w:proofErr w:type="spellEnd"/>
      <w:r w:rsidRPr="00B63168">
        <w:rPr>
          <w:sz w:val="24"/>
          <w:szCs w:val="24"/>
        </w:rPr>
        <w:t xml:space="preserve"> OZE nabiera coraz bardziej realnych kształtów. Wszystko za sprawą modernizacji ciepłowni konwencjonalnych w zakłady wykorzystujące w wytwarzaniu energii ponad 80% OZE (bez spalania biomasy). W oparciu o lokalne odnawialne źródła energii oraz magazyny ciepła, średni wynik udziału OZE wynosi w nich blisko 95%. Takich danych dostarczają realizowane do tej pory projekty. </w:t>
      </w:r>
    </w:p>
    <w:p w14:paraId="5BA92D7D" w14:textId="77777777" w:rsidR="00B63168" w:rsidRPr="00B63168" w:rsidRDefault="00B63168" w:rsidP="00B63168">
      <w:pPr>
        <w:spacing w:line="360" w:lineRule="auto"/>
        <w:jc w:val="both"/>
        <w:rPr>
          <w:b/>
          <w:bCs/>
          <w:sz w:val="24"/>
          <w:szCs w:val="24"/>
        </w:rPr>
      </w:pPr>
      <w:r w:rsidRPr="00B63168">
        <w:rPr>
          <w:b/>
          <w:bCs/>
          <w:sz w:val="24"/>
          <w:szCs w:val="24"/>
        </w:rPr>
        <w:t xml:space="preserve">Dekarbonizacja jest możliwa </w:t>
      </w:r>
    </w:p>
    <w:p w14:paraId="0442FBF7" w14:textId="77777777" w:rsidR="00B63168" w:rsidRPr="00B63168" w:rsidRDefault="00B63168" w:rsidP="00B63168">
      <w:pPr>
        <w:spacing w:line="360" w:lineRule="auto"/>
        <w:jc w:val="both"/>
        <w:rPr>
          <w:sz w:val="24"/>
          <w:szCs w:val="24"/>
        </w:rPr>
      </w:pPr>
      <w:r w:rsidRPr="00B63168">
        <w:rPr>
          <w:sz w:val="24"/>
          <w:szCs w:val="24"/>
        </w:rPr>
        <w:t xml:space="preserve">Skondensowana wiedza. Grono fachowców-praktyków. Gotowe projekty do wdrożenia. Na udziale w </w:t>
      </w:r>
      <w:proofErr w:type="spellStart"/>
      <w:r w:rsidRPr="00B63168">
        <w:rPr>
          <w:sz w:val="24"/>
          <w:szCs w:val="24"/>
        </w:rPr>
        <w:t>webinarach</w:t>
      </w:r>
      <w:proofErr w:type="spellEnd"/>
      <w:r w:rsidRPr="00B63168">
        <w:rPr>
          <w:sz w:val="24"/>
          <w:szCs w:val="24"/>
        </w:rPr>
        <w:t xml:space="preserve"> zyskają nie tylko przedstawiciele przedsiębiorstw ciepłowniczych i elektrociepłowniczych. To prawdziwa okazja do poszerzenia wiedzy na temat odnawialnych źródeł energii dla wszystkich, którzy są zainteresowani rozwojem ciepłownictwa na bazie technologii wykorzystujących OZE.</w:t>
      </w:r>
    </w:p>
    <w:p w14:paraId="18C8E742" w14:textId="77777777" w:rsidR="00B63168" w:rsidRPr="00B63168" w:rsidRDefault="00B63168" w:rsidP="00B63168">
      <w:pPr>
        <w:spacing w:line="360" w:lineRule="auto"/>
        <w:jc w:val="both"/>
        <w:rPr>
          <w:sz w:val="24"/>
          <w:szCs w:val="24"/>
        </w:rPr>
      </w:pPr>
      <w:r w:rsidRPr="00B63168">
        <w:rPr>
          <w:sz w:val="24"/>
          <w:szCs w:val="24"/>
        </w:rPr>
        <w:t xml:space="preserve"> – Będąc jednym z liderów rynku uważamy, że jednym z naszych zadań jest edukowanie w zakresie możliwości wykorzystania rozwiązań na bazie OZE. Mówimy o tym m.in. podczas </w:t>
      </w:r>
      <w:proofErr w:type="spellStart"/>
      <w:r w:rsidRPr="00B63168">
        <w:rPr>
          <w:sz w:val="24"/>
          <w:szCs w:val="24"/>
        </w:rPr>
        <w:t>webinarów</w:t>
      </w:r>
      <w:proofErr w:type="spellEnd"/>
      <w:r w:rsidRPr="00B63168">
        <w:rPr>
          <w:sz w:val="24"/>
          <w:szCs w:val="24"/>
        </w:rPr>
        <w:t xml:space="preserve"> organizowanych przez NCBiR oraz IGCP, na które zapraszamy wszystkie zainteresowane osoby. – mówi Tomasz Walczak, CTO </w:t>
      </w:r>
      <w:proofErr w:type="spellStart"/>
      <w:r w:rsidRPr="00B63168">
        <w:rPr>
          <w:sz w:val="24"/>
          <w:szCs w:val="24"/>
        </w:rPr>
        <w:t>Euros</w:t>
      </w:r>
      <w:proofErr w:type="spellEnd"/>
      <w:r w:rsidRPr="00B63168">
        <w:rPr>
          <w:sz w:val="24"/>
          <w:szCs w:val="24"/>
        </w:rPr>
        <w:t xml:space="preserve"> Energy. – Podczas spotkania 6 grudnia będziemy mówić o naszej elektrociepłowni biogazowej, a także o elektrociepłowniach z ogniwami SOFC, które są zasilane wodorem. Natomiast 14 grudnia poruszymy tematy takie jak kogeneracyjny układ wodorowy wspomagany ciepłem czy elektrociepłownia w lokalnym klastrze energetycznym – dodaje ekspert.</w:t>
      </w:r>
    </w:p>
    <w:p w14:paraId="6E5C8F1D" w14:textId="77777777" w:rsidR="00B63168" w:rsidRPr="00B63168" w:rsidRDefault="00B63168" w:rsidP="00B63168">
      <w:pPr>
        <w:spacing w:line="360" w:lineRule="auto"/>
        <w:jc w:val="both"/>
        <w:rPr>
          <w:sz w:val="24"/>
          <w:szCs w:val="24"/>
        </w:rPr>
      </w:pPr>
      <w:r w:rsidRPr="00B63168">
        <w:rPr>
          <w:sz w:val="24"/>
          <w:szCs w:val="24"/>
        </w:rPr>
        <w:lastRenderedPageBreak/>
        <w:t xml:space="preserve">Spotkania poprowadzi Marcin </w:t>
      </w:r>
      <w:proofErr w:type="spellStart"/>
      <w:r w:rsidRPr="00B63168">
        <w:rPr>
          <w:sz w:val="24"/>
          <w:szCs w:val="24"/>
        </w:rPr>
        <w:t>Popkiewicz</w:t>
      </w:r>
      <w:proofErr w:type="spellEnd"/>
      <w:r w:rsidRPr="00B63168">
        <w:rPr>
          <w:sz w:val="24"/>
          <w:szCs w:val="24"/>
        </w:rPr>
        <w:t xml:space="preserve">, polski dziennikarz naukowy i popularyzator nauki specjalizujący się w klimatologii, energetyce i analizach </w:t>
      </w:r>
      <w:proofErr w:type="spellStart"/>
      <w:r w:rsidRPr="00B63168">
        <w:rPr>
          <w:sz w:val="24"/>
          <w:szCs w:val="24"/>
        </w:rPr>
        <w:t>megatrendów</w:t>
      </w:r>
      <w:proofErr w:type="spellEnd"/>
      <w:r w:rsidRPr="00B63168">
        <w:rPr>
          <w:sz w:val="24"/>
          <w:szCs w:val="24"/>
        </w:rPr>
        <w:t xml:space="preserve">. </w:t>
      </w:r>
    </w:p>
    <w:p w14:paraId="6FEB37F4" w14:textId="77777777" w:rsidR="00B63168" w:rsidRPr="00B63168" w:rsidRDefault="00B63168" w:rsidP="00B63168">
      <w:pPr>
        <w:spacing w:line="360" w:lineRule="auto"/>
        <w:jc w:val="both"/>
        <w:rPr>
          <w:sz w:val="24"/>
          <w:szCs w:val="24"/>
        </w:rPr>
      </w:pPr>
      <w:r w:rsidRPr="00B63168">
        <w:rPr>
          <w:sz w:val="24"/>
          <w:szCs w:val="24"/>
        </w:rPr>
        <w:t xml:space="preserve">Oprócz przedstawicieli </w:t>
      </w:r>
      <w:proofErr w:type="spellStart"/>
      <w:r w:rsidRPr="00B63168">
        <w:rPr>
          <w:sz w:val="24"/>
          <w:szCs w:val="24"/>
        </w:rPr>
        <w:t>Euros</w:t>
      </w:r>
      <w:proofErr w:type="spellEnd"/>
      <w:r w:rsidRPr="00B63168">
        <w:rPr>
          <w:sz w:val="24"/>
          <w:szCs w:val="24"/>
        </w:rPr>
        <w:t xml:space="preserve"> Energy w </w:t>
      </w:r>
      <w:proofErr w:type="spellStart"/>
      <w:r w:rsidRPr="00B63168">
        <w:rPr>
          <w:sz w:val="24"/>
          <w:szCs w:val="24"/>
        </w:rPr>
        <w:t>webinarach</w:t>
      </w:r>
      <w:proofErr w:type="spellEnd"/>
      <w:r w:rsidRPr="00B63168">
        <w:rPr>
          <w:sz w:val="24"/>
          <w:szCs w:val="24"/>
        </w:rPr>
        <w:t xml:space="preserve"> wezmą udział m.in. reprezentanci Centrum Badawczo-Rozwojowego im. M. Faradaya, czy EC BREC Instytutu Energetyki Odnawialnej. Pokazane przez wykonawców biorących udział w przedsięwzięciach NCBR „Ciepłownia Przyszłości, czyli system ciepłowniczy z OZE” i „Elektrociepłownia w lokalnym systemie energetycznym” przykłady wdrożeń innowacyjnych rozwiązań pokazują, że dekarbonizacja ciepłownictwa oraz osiągnięcie neutralności klimatycznej są faktycznie możliwe.</w:t>
      </w:r>
    </w:p>
    <w:p w14:paraId="2DCE858D" w14:textId="77777777" w:rsidR="00B63168" w:rsidRPr="00B63168" w:rsidRDefault="00B63168" w:rsidP="00B63168">
      <w:pPr>
        <w:spacing w:line="360" w:lineRule="auto"/>
        <w:jc w:val="both"/>
        <w:rPr>
          <w:sz w:val="24"/>
          <w:szCs w:val="24"/>
        </w:rPr>
      </w:pPr>
      <w:r w:rsidRPr="00B63168">
        <w:rPr>
          <w:sz w:val="24"/>
          <w:szCs w:val="24"/>
        </w:rPr>
        <w:t>Spotkania są bezpłatne i odbywają się online. Wspierają strategię Europejskiego Zielonego Ładu - są finansowane z Funduszy Europejskich w ramach Programu Inteligentny Rozwój.</w:t>
      </w:r>
    </w:p>
    <w:p w14:paraId="66E63A14" w14:textId="77777777" w:rsidR="00B63168" w:rsidRPr="00B63168" w:rsidRDefault="00B63168" w:rsidP="00B63168">
      <w:pPr>
        <w:spacing w:line="360" w:lineRule="auto"/>
        <w:jc w:val="both"/>
        <w:rPr>
          <w:sz w:val="24"/>
          <w:szCs w:val="24"/>
        </w:rPr>
      </w:pPr>
    </w:p>
    <w:p w14:paraId="294EF286" w14:textId="77777777" w:rsidR="00B63168" w:rsidRPr="00B63168" w:rsidRDefault="00B63168" w:rsidP="00B63168">
      <w:pPr>
        <w:spacing w:line="360" w:lineRule="auto"/>
        <w:jc w:val="both"/>
        <w:rPr>
          <w:b/>
          <w:bCs/>
          <w:sz w:val="20"/>
          <w:szCs w:val="20"/>
        </w:rPr>
      </w:pPr>
      <w:r w:rsidRPr="00B63168">
        <w:rPr>
          <w:b/>
          <w:bCs/>
          <w:sz w:val="20"/>
          <w:szCs w:val="20"/>
        </w:rPr>
        <w:t>Plan webinariów:</w:t>
      </w:r>
    </w:p>
    <w:p w14:paraId="54BACFAD" w14:textId="77777777" w:rsidR="00B63168" w:rsidRPr="00B63168" w:rsidRDefault="00B63168" w:rsidP="00B63168">
      <w:pPr>
        <w:spacing w:line="360" w:lineRule="auto"/>
        <w:jc w:val="both"/>
        <w:rPr>
          <w:b/>
          <w:bCs/>
          <w:sz w:val="20"/>
          <w:szCs w:val="20"/>
        </w:rPr>
      </w:pPr>
      <w:r w:rsidRPr="00B63168">
        <w:rPr>
          <w:b/>
          <w:bCs/>
          <w:sz w:val="20"/>
          <w:szCs w:val="20"/>
        </w:rPr>
        <w:t>Webinarium nr 3: 6 grudnia br. godz. 11:00 – 13:00</w:t>
      </w:r>
    </w:p>
    <w:p w14:paraId="1DBE0740" w14:textId="77777777" w:rsidR="00B63168" w:rsidRPr="00B63168" w:rsidRDefault="00B63168" w:rsidP="00B63168">
      <w:pPr>
        <w:spacing w:line="360" w:lineRule="auto"/>
        <w:jc w:val="both"/>
        <w:rPr>
          <w:sz w:val="20"/>
          <w:szCs w:val="20"/>
        </w:rPr>
      </w:pPr>
      <w:r w:rsidRPr="00B63168">
        <w:rPr>
          <w:sz w:val="20"/>
          <w:szCs w:val="20"/>
        </w:rPr>
        <w:t xml:space="preserve">11:00 – 11:20    Wstęp i prowadzenie: Marcin </w:t>
      </w:r>
      <w:proofErr w:type="spellStart"/>
      <w:r w:rsidRPr="00B63168">
        <w:rPr>
          <w:sz w:val="20"/>
          <w:szCs w:val="20"/>
        </w:rPr>
        <w:t>Popkiewicz</w:t>
      </w:r>
      <w:proofErr w:type="spellEnd"/>
    </w:p>
    <w:p w14:paraId="1E28EF34" w14:textId="77777777" w:rsidR="00B63168" w:rsidRPr="00B63168" w:rsidRDefault="00B63168" w:rsidP="00B63168">
      <w:pPr>
        <w:spacing w:line="360" w:lineRule="auto"/>
        <w:jc w:val="both"/>
        <w:rPr>
          <w:sz w:val="20"/>
          <w:szCs w:val="20"/>
        </w:rPr>
      </w:pPr>
      <w:r w:rsidRPr="00B63168">
        <w:rPr>
          <w:sz w:val="20"/>
          <w:szCs w:val="20"/>
        </w:rPr>
        <w:t xml:space="preserve">11:20 – 11:40    Elektrociepłownia Biogazowa </w:t>
      </w:r>
      <w:proofErr w:type="spellStart"/>
      <w:r w:rsidRPr="00B63168">
        <w:rPr>
          <w:sz w:val="20"/>
          <w:szCs w:val="20"/>
        </w:rPr>
        <w:t>Euros</w:t>
      </w:r>
      <w:proofErr w:type="spellEnd"/>
      <w:r w:rsidRPr="00B63168">
        <w:rPr>
          <w:sz w:val="20"/>
          <w:szCs w:val="20"/>
        </w:rPr>
        <w:t xml:space="preserve"> Energy EHC Plant – Kamil Kwiatkowski, Tomasz Walczak - </w:t>
      </w:r>
      <w:proofErr w:type="spellStart"/>
      <w:r w:rsidRPr="00B63168">
        <w:rPr>
          <w:sz w:val="20"/>
          <w:szCs w:val="20"/>
        </w:rPr>
        <w:t>Euros</w:t>
      </w:r>
      <w:proofErr w:type="spellEnd"/>
      <w:r w:rsidRPr="00B63168">
        <w:rPr>
          <w:sz w:val="20"/>
          <w:szCs w:val="20"/>
        </w:rPr>
        <w:t xml:space="preserve"> Energy</w:t>
      </w:r>
    </w:p>
    <w:p w14:paraId="236D6646" w14:textId="77777777" w:rsidR="00B63168" w:rsidRPr="00B63168" w:rsidRDefault="00B63168" w:rsidP="00B63168">
      <w:pPr>
        <w:spacing w:line="360" w:lineRule="auto"/>
        <w:jc w:val="both"/>
        <w:rPr>
          <w:sz w:val="20"/>
          <w:szCs w:val="20"/>
        </w:rPr>
      </w:pPr>
      <w:r w:rsidRPr="00B63168">
        <w:rPr>
          <w:sz w:val="20"/>
          <w:szCs w:val="20"/>
        </w:rPr>
        <w:t>11:40 – 12:00    Elektrociepłownia z ogniwami SOFC zasilana wodorem – Jędrzej Chmielewski – Centrum Badawczo-Rozwojowe im. M. Faradaya, Instytut Energetyki – Instytut Badawczy, ENERGA Ciepło Ostrołęka</w:t>
      </w:r>
    </w:p>
    <w:p w14:paraId="36F950BD" w14:textId="77777777" w:rsidR="00B63168" w:rsidRPr="00B63168" w:rsidRDefault="00B63168" w:rsidP="00B63168">
      <w:pPr>
        <w:spacing w:line="360" w:lineRule="auto"/>
        <w:jc w:val="both"/>
        <w:rPr>
          <w:sz w:val="20"/>
          <w:szCs w:val="20"/>
        </w:rPr>
      </w:pPr>
      <w:r w:rsidRPr="00B63168">
        <w:rPr>
          <w:sz w:val="20"/>
          <w:szCs w:val="20"/>
        </w:rPr>
        <w:t xml:space="preserve">12:00 – 12:20    Zielony </w:t>
      </w:r>
      <w:proofErr w:type="spellStart"/>
      <w:r w:rsidRPr="00B63168">
        <w:rPr>
          <w:sz w:val="20"/>
          <w:szCs w:val="20"/>
        </w:rPr>
        <w:t>Kogenerator</w:t>
      </w:r>
      <w:proofErr w:type="spellEnd"/>
      <w:r w:rsidRPr="00B63168">
        <w:rPr>
          <w:sz w:val="20"/>
          <w:szCs w:val="20"/>
        </w:rPr>
        <w:t xml:space="preserve"> Miejski – Mariusz Twardawa - Rafako </w:t>
      </w:r>
      <w:proofErr w:type="spellStart"/>
      <w:r w:rsidRPr="00B63168">
        <w:rPr>
          <w:sz w:val="20"/>
          <w:szCs w:val="20"/>
        </w:rPr>
        <w:t>Innovation</w:t>
      </w:r>
      <w:proofErr w:type="spellEnd"/>
      <w:r w:rsidRPr="00B63168">
        <w:rPr>
          <w:sz w:val="20"/>
          <w:szCs w:val="20"/>
        </w:rPr>
        <w:t>, EC BREC Instytut Energetyki Odnawialnej</w:t>
      </w:r>
    </w:p>
    <w:p w14:paraId="159B3D2D" w14:textId="77777777" w:rsidR="00B63168" w:rsidRPr="00B63168" w:rsidRDefault="00B63168" w:rsidP="00B63168">
      <w:pPr>
        <w:spacing w:line="360" w:lineRule="auto"/>
        <w:jc w:val="both"/>
        <w:rPr>
          <w:sz w:val="20"/>
          <w:szCs w:val="20"/>
        </w:rPr>
      </w:pPr>
      <w:r w:rsidRPr="00B63168">
        <w:rPr>
          <w:sz w:val="20"/>
          <w:szCs w:val="20"/>
        </w:rPr>
        <w:t>12:20 – 13:00    Pytania od uczestników</w:t>
      </w:r>
    </w:p>
    <w:p w14:paraId="7F86AB01" w14:textId="77777777" w:rsidR="00B63168" w:rsidRPr="00B63168" w:rsidRDefault="00B63168" w:rsidP="00B63168">
      <w:pPr>
        <w:spacing w:line="360" w:lineRule="auto"/>
        <w:jc w:val="both"/>
        <w:rPr>
          <w:sz w:val="20"/>
          <w:szCs w:val="20"/>
        </w:rPr>
      </w:pPr>
    </w:p>
    <w:p w14:paraId="6C5B4663" w14:textId="77777777" w:rsidR="00B63168" w:rsidRPr="00B63168" w:rsidRDefault="00B63168" w:rsidP="00B63168">
      <w:pPr>
        <w:spacing w:line="360" w:lineRule="auto"/>
        <w:jc w:val="both"/>
        <w:rPr>
          <w:b/>
          <w:bCs/>
          <w:sz w:val="20"/>
          <w:szCs w:val="20"/>
        </w:rPr>
      </w:pPr>
      <w:r w:rsidRPr="00B63168">
        <w:rPr>
          <w:b/>
          <w:bCs/>
          <w:sz w:val="20"/>
          <w:szCs w:val="20"/>
        </w:rPr>
        <w:t>Webinarium nr 4: 14 grudnia br. godz. 11:00 – 13:00</w:t>
      </w:r>
    </w:p>
    <w:p w14:paraId="04A83C14" w14:textId="77777777" w:rsidR="00B63168" w:rsidRPr="00B63168" w:rsidRDefault="00B63168" w:rsidP="00B63168">
      <w:pPr>
        <w:spacing w:line="360" w:lineRule="auto"/>
        <w:jc w:val="both"/>
        <w:rPr>
          <w:sz w:val="20"/>
          <w:szCs w:val="20"/>
        </w:rPr>
      </w:pPr>
      <w:r w:rsidRPr="00B63168">
        <w:rPr>
          <w:sz w:val="20"/>
          <w:szCs w:val="20"/>
        </w:rPr>
        <w:t xml:space="preserve">11:00 – 11:20    Wstęp i prowadzenie: Marcin </w:t>
      </w:r>
      <w:proofErr w:type="spellStart"/>
      <w:r w:rsidRPr="00B63168">
        <w:rPr>
          <w:sz w:val="20"/>
          <w:szCs w:val="20"/>
        </w:rPr>
        <w:t>Popkiewicz</w:t>
      </w:r>
      <w:proofErr w:type="spellEnd"/>
    </w:p>
    <w:p w14:paraId="45158556" w14:textId="77777777" w:rsidR="00B63168" w:rsidRPr="00B63168" w:rsidRDefault="00B63168" w:rsidP="00B63168">
      <w:pPr>
        <w:spacing w:line="360" w:lineRule="auto"/>
        <w:jc w:val="both"/>
        <w:rPr>
          <w:sz w:val="20"/>
          <w:szCs w:val="20"/>
        </w:rPr>
      </w:pPr>
      <w:r w:rsidRPr="00B63168">
        <w:rPr>
          <w:sz w:val="20"/>
          <w:szCs w:val="20"/>
        </w:rPr>
        <w:t xml:space="preserve">11:20 – 11:40    Kogeneracyjny układ wodorowy wspomagany magazynem ciepła - Andrzej </w:t>
      </w:r>
      <w:proofErr w:type="spellStart"/>
      <w:r w:rsidRPr="00B63168">
        <w:rPr>
          <w:sz w:val="20"/>
          <w:szCs w:val="20"/>
        </w:rPr>
        <w:t>Kochaniewicz</w:t>
      </w:r>
      <w:proofErr w:type="spellEnd"/>
      <w:r w:rsidRPr="00B63168">
        <w:rPr>
          <w:sz w:val="20"/>
          <w:szCs w:val="20"/>
        </w:rPr>
        <w:t xml:space="preserve"> oraz Rafał Czekalski - Enea Ciepło, Zakłady Pomiarowo-Badawcze Energetyki „ENERGOPOMIAR”</w:t>
      </w:r>
    </w:p>
    <w:p w14:paraId="65A90550" w14:textId="77777777" w:rsidR="00B63168" w:rsidRPr="00B63168" w:rsidRDefault="00B63168" w:rsidP="00B63168">
      <w:pPr>
        <w:spacing w:line="360" w:lineRule="auto"/>
        <w:jc w:val="both"/>
        <w:rPr>
          <w:sz w:val="20"/>
          <w:szCs w:val="20"/>
        </w:rPr>
      </w:pPr>
      <w:r w:rsidRPr="00B63168">
        <w:rPr>
          <w:sz w:val="20"/>
          <w:szCs w:val="20"/>
        </w:rPr>
        <w:t xml:space="preserve">11:40 – 12:00    Elektrociepłownia w lokalnym klastrze energetycznym – </w:t>
      </w:r>
      <w:proofErr w:type="spellStart"/>
      <w:r w:rsidRPr="00B63168">
        <w:rPr>
          <w:sz w:val="20"/>
          <w:szCs w:val="20"/>
        </w:rPr>
        <w:t>Euros</w:t>
      </w:r>
      <w:proofErr w:type="spellEnd"/>
      <w:r w:rsidRPr="00B63168">
        <w:rPr>
          <w:sz w:val="20"/>
          <w:szCs w:val="20"/>
        </w:rPr>
        <w:t xml:space="preserve"> Energy EHC Plant – Kamil Kwiatkowski, Tomasz Walczak, </w:t>
      </w:r>
      <w:proofErr w:type="spellStart"/>
      <w:r w:rsidRPr="00B63168">
        <w:rPr>
          <w:sz w:val="20"/>
          <w:szCs w:val="20"/>
        </w:rPr>
        <w:t>Euros</w:t>
      </w:r>
      <w:proofErr w:type="spellEnd"/>
      <w:r w:rsidRPr="00B63168">
        <w:rPr>
          <w:sz w:val="20"/>
          <w:szCs w:val="20"/>
        </w:rPr>
        <w:t xml:space="preserve"> Energy</w:t>
      </w:r>
    </w:p>
    <w:p w14:paraId="203DBC6F" w14:textId="77777777" w:rsidR="00B63168" w:rsidRPr="00B63168" w:rsidRDefault="00B63168" w:rsidP="00B63168">
      <w:pPr>
        <w:spacing w:line="360" w:lineRule="auto"/>
        <w:jc w:val="both"/>
        <w:rPr>
          <w:sz w:val="20"/>
          <w:szCs w:val="20"/>
        </w:rPr>
      </w:pPr>
      <w:r w:rsidRPr="00B63168">
        <w:rPr>
          <w:sz w:val="20"/>
          <w:szCs w:val="20"/>
        </w:rPr>
        <w:lastRenderedPageBreak/>
        <w:t xml:space="preserve">12:00 – 12:20    Zielone Elektrociepłownie – Daniel Raczkiewicz - konsorcjum Kancelaria Doradztwa Rynku Energii Daniel Raczkiewicz, </w:t>
      </w:r>
      <w:proofErr w:type="spellStart"/>
      <w:r w:rsidRPr="00B63168">
        <w:rPr>
          <w:sz w:val="20"/>
          <w:szCs w:val="20"/>
        </w:rPr>
        <w:t>Agrikomp</w:t>
      </w:r>
      <w:proofErr w:type="spellEnd"/>
      <w:r w:rsidRPr="00B63168">
        <w:rPr>
          <w:sz w:val="20"/>
          <w:szCs w:val="20"/>
        </w:rPr>
        <w:t xml:space="preserve"> Polska, Zielona Energia Michałowo, Zielone Elektrociepłownie</w:t>
      </w:r>
    </w:p>
    <w:p w14:paraId="7B72B727" w14:textId="77777777" w:rsidR="00B63168" w:rsidRPr="00B63168" w:rsidRDefault="00B63168" w:rsidP="00B63168">
      <w:pPr>
        <w:spacing w:line="360" w:lineRule="auto"/>
        <w:jc w:val="both"/>
        <w:rPr>
          <w:sz w:val="20"/>
          <w:szCs w:val="20"/>
        </w:rPr>
      </w:pPr>
      <w:r w:rsidRPr="00B63168">
        <w:rPr>
          <w:sz w:val="20"/>
          <w:szCs w:val="20"/>
        </w:rPr>
        <w:t>12:20 – 12:40    Innowacyjny zeroemisyjny system elektrociepłowni bazującej na odnawialnych źródłach energii i technologiach wodorowych – Wojciech Bujalski, Marcin Trojan - konsorcjum: Politechnika Krakowska im. Tadeusza Kościuszki; Instytut Badań Stosowanych Politechniki Warszawskiej sp. z o.o., F.H.U. Urządzenia Chłodnicze Marek Czamara.</w:t>
      </w:r>
    </w:p>
    <w:p w14:paraId="2F8CAA86" w14:textId="7AE94249" w:rsidR="00B63168" w:rsidRPr="00B63168" w:rsidRDefault="00B63168" w:rsidP="00B63168">
      <w:pPr>
        <w:spacing w:line="360" w:lineRule="auto"/>
        <w:jc w:val="both"/>
        <w:rPr>
          <w:sz w:val="20"/>
          <w:szCs w:val="20"/>
        </w:rPr>
      </w:pPr>
      <w:r w:rsidRPr="00B63168">
        <w:rPr>
          <w:sz w:val="20"/>
          <w:szCs w:val="20"/>
        </w:rPr>
        <w:t>12:40 – 13:00    Pytania od uczestników</w:t>
      </w:r>
    </w:p>
    <w:p w14:paraId="022930AE" w14:textId="0757D9BB" w:rsidR="00D310EF" w:rsidRPr="00B60455" w:rsidRDefault="00D310EF" w:rsidP="00D310EF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013D3E8F" w14:textId="77777777" w:rsidR="00D310EF" w:rsidRPr="00B60455" w:rsidRDefault="00D310EF" w:rsidP="00D310EF">
      <w:pPr>
        <w:spacing w:line="240" w:lineRule="auto"/>
        <w:jc w:val="both"/>
        <w:rPr>
          <w:b/>
          <w:bCs/>
          <w:sz w:val="24"/>
          <w:szCs w:val="24"/>
        </w:rPr>
      </w:pPr>
      <w:r w:rsidRPr="00B60455">
        <w:rPr>
          <w:b/>
          <w:bCs/>
          <w:sz w:val="24"/>
          <w:szCs w:val="24"/>
        </w:rPr>
        <w:t>Kontakt dla mediów</w:t>
      </w:r>
    </w:p>
    <w:p w14:paraId="2595A209" w14:textId="77777777" w:rsidR="00D310EF" w:rsidRPr="00B60455" w:rsidRDefault="00D310EF" w:rsidP="00D310EF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 xml:space="preserve">Patrycja Ogrodnik </w:t>
      </w:r>
    </w:p>
    <w:p w14:paraId="7875F293" w14:textId="77777777" w:rsidR="00D310EF" w:rsidRPr="00B60455" w:rsidRDefault="00D310EF" w:rsidP="00D310EF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PR Manager</w:t>
      </w:r>
    </w:p>
    <w:p w14:paraId="5FE7F11E" w14:textId="77777777" w:rsidR="00D310EF" w:rsidRPr="00B60455" w:rsidRDefault="00000000" w:rsidP="00D310EF">
      <w:pPr>
        <w:spacing w:line="240" w:lineRule="auto"/>
        <w:jc w:val="both"/>
        <w:rPr>
          <w:sz w:val="24"/>
          <w:szCs w:val="24"/>
        </w:rPr>
      </w:pPr>
      <w:hyperlink r:id="rId7" w:history="1">
        <w:r w:rsidR="00D310EF" w:rsidRPr="00B60455">
          <w:rPr>
            <w:rStyle w:val="Hipercze"/>
            <w:sz w:val="24"/>
            <w:szCs w:val="24"/>
          </w:rPr>
          <w:t>p.ogrodnik@commplace.com.pl</w:t>
        </w:r>
      </w:hyperlink>
    </w:p>
    <w:p w14:paraId="2ED2D290" w14:textId="14798027" w:rsidR="00FD6048" w:rsidRPr="00D310EF" w:rsidRDefault="00D310EF" w:rsidP="00D310EF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tel. 692 333</w:t>
      </w:r>
      <w:r>
        <w:rPr>
          <w:sz w:val="24"/>
          <w:szCs w:val="24"/>
        </w:rPr>
        <w:t> </w:t>
      </w:r>
      <w:r w:rsidRPr="00B60455">
        <w:rPr>
          <w:sz w:val="24"/>
          <w:szCs w:val="24"/>
        </w:rPr>
        <w:t>175</w:t>
      </w:r>
    </w:p>
    <w:sectPr w:rsidR="00FD6048" w:rsidRPr="00D310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3AF30" w14:textId="77777777" w:rsidR="006B36D0" w:rsidRDefault="006B36D0" w:rsidP="00D310EF">
      <w:pPr>
        <w:spacing w:after="0" w:line="240" w:lineRule="auto"/>
      </w:pPr>
      <w:r>
        <w:separator/>
      </w:r>
    </w:p>
  </w:endnote>
  <w:endnote w:type="continuationSeparator" w:id="0">
    <w:p w14:paraId="27DBE0D9" w14:textId="77777777" w:rsidR="006B36D0" w:rsidRDefault="006B36D0" w:rsidP="00D3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86E35" w14:textId="77777777" w:rsidR="006B36D0" w:rsidRDefault="006B36D0" w:rsidP="00D310EF">
      <w:pPr>
        <w:spacing w:after="0" w:line="240" w:lineRule="auto"/>
      </w:pPr>
      <w:r>
        <w:separator/>
      </w:r>
    </w:p>
  </w:footnote>
  <w:footnote w:type="continuationSeparator" w:id="0">
    <w:p w14:paraId="7D151011" w14:textId="77777777" w:rsidR="006B36D0" w:rsidRDefault="006B36D0" w:rsidP="00D3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C2FE" w14:textId="144ED4DC" w:rsidR="00D310EF" w:rsidRDefault="00D310EF">
    <w:pPr>
      <w:pStyle w:val="Nagwek"/>
    </w:pPr>
    <w:r>
      <w:rPr>
        <w:noProof/>
      </w:rPr>
      <w:drawing>
        <wp:inline distT="0" distB="0" distL="0" distR="0" wp14:anchorId="2F48C833" wp14:editId="163522EC">
          <wp:extent cx="1905000" cy="431800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74A40"/>
    <w:multiLevelType w:val="hybridMultilevel"/>
    <w:tmpl w:val="9BBAD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05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7F"/>
    <w:rsid w:val="00084FAF"/>
    <w:rsid w:val="000E0A1D"/>
    <w:rsid w:val="0018325B"/>
    <w:rsid w:val="001D022C"/>
    <w:rsid w:val="001F436B"/>
    <w:rsid w:val="00200ECF"/>
    <w:rsid w:val="002405B0"/>
    <w:rsid w:val="002D18F1"/>
    <w:rsid w:val="003103A4"/>
    <w:rsid w:val="00337C10"/>
    <w:rsid w:val="00413EB8"/>
    <w:rsid w:val="00437BDA"/>
    <w:rsid w:val="00462806"/>
    <w:rsid w:val="0046451D"/>
    <w:rsid w:val="00481A16"/>
    <w:rsid w:val="004E1EF5"/>
    <w:rsid w:val="0054119D"/>
    <w:rsid w:val="0056432C"/>
    <w:rsid w:val="0065297F"/>
    <w:rsid w:val="00657A92"/>
    <w:rsid w:val="00672D92"/>
    <w:rsid w:val="006740BD"/>
    <w:rsid w:val="006B36D0"/>
    <w:rsid w:val="006D0DFA"/>
    <w:rsid w:val="006E2CA7"/>
    <w:rsid w:val="00732C24"/>
    <w:rsid w:val="007F4CC5"/>
    <w:rsid w:val="007F5079"/>
    <w:rsid w:val="0080244C"/>
    <w:rsid w:val="00856FFB"/>
    <w:rsid w:val="008C12F5"/>
    <w:rsid w:val="009030CB"/>
    <w:rsid w:val="0091454D"/>
    <w:rsid w:val="00920A70"/>
    <w:rsid w:val="00925090"/>
    <w:rsid w:val="009876AB"/>
    <w:rsid w:val="00991640"/>
    <w:rsid w:val="009C433D"/>
    <w:rsid w:val="009C633C"/>
    <w:rsid w:val="00A42E69"/>
    <w:rsid w:val="00A66FCD"/>
    <w:rsid w:val="00AB0506"/>
    <w:rsid w:val="00AF78D4"/>
    <w:rsid w:val="00B63168"/>
    <w:rsid w:val="00B91424"/>
    <w:rsid w:val="00C00B06"/>
    <w:rsid w:val="00CB11CA"/>
    <w:rsid w:val="00D219D0"/>
    <w:rsid w:val="00D2680B"/>
    <w:rsid w:val="00D310EF"/>
    <w:rsid w:val="00D433CE"/>
    <w:rsid w:val="00D95DE9"/>
    <w:rsid w:val="00DB5230"/>
    <w:rsid w:val="00E516A8"/>
    <w:rsid w:val="00FD305D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5F4B"/>
  <w15:chartTrackingRefBased/>
  <w15:docId w15:val="{4D4797E9-FA1B-48D2-AB1E-D4BD2849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0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0EF"/>
  </w:style>
  <w:style w:type="paragraph" w:styleId="Stopka">
    <w:name w:val="footer"/>
    <w:basedOn w:val="Normalny"/>
    <w:link w:val="StopkaZnak"/>
    <w:uiPriority w:val="99"/>
    <w:unhideWhenUsed/>
    <w:rsid w:val="00D3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0EF"/>
  </w:style>
  <w:style w:type="character" w:styleId="Hipercze">
    <w:name w:val="Hyperlink"/>
    <w:basedOn w:val="Domylnaczcionkaakapitu"/>
    <w:uiPriority w:val="99"/>
    <w:unhideWhenUsed/>
    <w:rsid w:val="00D310EF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D1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.ogrodnik@commplac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Stępień, Paulina</dc:creator>
  <cp:keywords/>
  <dc:description/>
  <cp:lastModifiedBy>Patrycja Ogrodnik</cp:lastModifiedBy>
  <cp:revision>2</cp:revision>
  <dcterms:created xsi:type="dcterms:W3CDTF">2022-12-05T09:08:00Z</dcterms:created>
  <dcterms:modified xsi:type="dcterms:W3CDTF">2022-12-05T09:08:00Z</dcterms:modified>
</cp:coreProperties>
</file>